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339601D6" w14:textId="1FD48F67" w:rsidR="005A72FC" w:rsidRDefault="005661D3" w:rsidP="0004243C">
      <w:pPr>
        <w:jc w:val="center"/>
        <w:rPr>
          <w:b/>
          <w:bCs/>
          <w:sz w:val="40"/>
          <w:szCs w:val="40"/>
          <w:u w:val="single"/>
        </w:rPr>
      </w:pPr>
      <w:r>
        <w:rPr>
          <w:noProof/>
        </w:rPr>
        <w:drawing>
          <wp:inline distT="0" distB="0" distL="0" distR="0" wp14:anchorId="63E0C224" wp14:editId="549ABB69">
            <wp:extent cx="1054100" cy="901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128" cy="910394"/>
                    </a:xfrm>
                    <a:prstGeom prst="rect">
                      <a:avLst/>
                    </a:prstGeom>
                    <a:noFill/>
                    <a:ln>
                      <a:noFill/>
                    </a:ln>
                  </pic:spPr>
                </pic:pic>
              </a:graphicData>
            </a:graphic>
          </wp:inline>
        </w:drawing>
      </w:r>
    </w:p>
    <w:p w14:paraId="5A4E9105" w14:textId="510682EF" w:rsidR="00D94D52" w:rsidRPr="00D64DA4" w:rsidRDefault="0090145C" w:rsidP="0004243C">
      <w:pPr>
        <w:jc w:val="center"/>
        <w:rPr>
          <w:b/>
          <w:bCs/>
          <w:sz w:val="40"/>
          <w:szCs w:val="40"/>
          <w:u w:val="single"/>
        </w:rPr>
      </w:pPr>
      <w:r>
        <w:rPr>
          <w:b/>
          <w:bCs/>
          <w:sz w:val="40"/>
          <w:szCs w:val="40"/>
          <w:u w:val="single"/>
        </w:rPr>
        <w:t xml:space="preserve">Attachment 1: </w:t>
      </w:r>
      <w:r w:rsidR="00BD433D">
        <w:rPr>
          <w:b/>
          <w:bCs/>
          <w:sz w:val="40"/>
          <w:szCs w:val="40"/>
          <w:u w:val="single"/>
        </w:rPr>
        <w:t xml:space="preserve">MVI </w:t>
      </w:r>
      <w:r w:rsidR="00D94D52" w:rsidRPr="00D64DA4">
        <w:rPr>
          <w:b/>
          <w:bCs/>
          <w:sz w:val="40"/>
          <w:szCs w:val="40"/>
          <w:u w:val="single"/>
        </w:rPr>
        <w:t>Indicator Suggestion Form</w:t>
      </w:r>
    </w:p>
    <w:p w14:paraId="39322BD2" w14:textId="77777777" w:rsidR="00603259" w:rsidRDefault="00603259" w:rsidP="00603259">
      <w:pPr>
        <w:rPr>
          <w:rFonts w:ascii="Arial" w:eastAsia="Times New Roman" w:hAnsi="Arial" w:cs="Arial"/>
          <w:color w:val="000000"/>
          <w:sz w:val="20"/>
          <w:szCs w:val="20"/>
        </w:rPr>
      </w:pPr>
    </w:p>
    <w:p w14:paraId="1A52BE7E" w14:textId="2656D2B3" w:rsidR="00550DF2" w:rsidRPr="00E54C0C" w:rsidRDefault="00603259" w:rsidP="00702C81">
      <w:pPr>
        <w:rPr>
          <w:rFonts w:ascii="Arial" w:eastAsia="Times New Roman" w:hAnsi="Arial" w:cs="Arial"/>
          <w:color w:val="000000"/>
          <w:sz w:val="20"/>
          <w:szCs w:val="20"/>
        </w:rPr>
      </w:pPr>
      <w:r>
        <w:rPr>
          <w:rFonts w:ascii="Arial" w:eastAsia="Times New Roman" w:hAnsi="Arial" w:cs="Arial"/>
          <w:color w:val="000000"/>
          <w:sz w:val="20"/>
          <w:szCs w:val="20"/>
        </w:rPr>
        <w:t>The MVI is a composit</w:t>
      </w:r>
      <w:r w:rsidR="00FE52A9">
        <w:rPr>
          <w:rFonts w:ascii="Arial" w:eastAsia="Times New Roman" w:hAnsi="Arial" w:cs="Arial"/>
          <w:color w:val="000000"/>
          <w:sz w:val="20"/>
          <w:szCs w:val="20"/>
        </w:rPr>
        <w:t xml:space="preserve">e index measuring structural vulnerability and structural (lack of) resilience at the national (member state) level. The </w:t>
      </w:r>
      <w:r w:rsidR="00702C81">
        <w:rPr>
          <w:rFonts w:ascii="Arial" w:eastAsia="Times New Roman" w:hAnsi="Arial" w:cs="Arial"/>
          <w:color w:val="000000"/>
          <w:sz w:val="20"/>
          <w:szCs w:val="20"/>
        </w:rPr>
        <w:t>selected indicators</w:t>
      </w:r>
      <w:r w:rsidR="00FE52A9">
        <w:rPr>
          <w:rFonts w:ascii="Arial" w:eastAsia="Times New Roman" w:hAnsi="Arial" w:cs="Arial"/>
          <w:color w:val="000000"/>
          <w:sz w:val="20"/>
          <w:szCs w:val="20"/>
        </w:rPr>
        <w:t xml:space="preserve"> relate to concepts which have been shown to directly increase vulnerability or resilience in one of three d</w:t>
      </w:r>
      <w:r w:rsidR="00A3125A">
        <w:rPr>
          <w:rFonts w:ascii="Arial" w:eastAsia="Times New Roman" w:hAnsi="Arial" w:cs="Arial"/>
          <w:color w:val="000000"/>
          <w:sz w:val="20"/>
          <w:szCs w:val="20"/>
        </w:rPr>
        <w:t>imension</w:t>
      </w:r>
      <w:r w:rsidR="00FE52A9">
        <w:rPr>
          <w:rFonts w:ascii="Arial" w:eastAsia="Times New Roman" w:hAnsi="Arial" w:cs="Arial"/>
          <w:color w:val="000000"/>
          <w:sz w:val="20"/>
          <w:szCs w:val="20"/>
        </w:rPr>
        <w:t xml:space="preserve">s – economic, environmental, or social. The selected indicators meet </w:t>
      </w:r>
      <w:r w:rsidR="00E54C0C">
        <w:rPr>
          <w:rFonts w:ascii="Arial" w:eastAsia="Times New Roman" w:hAnsi="Arial" w:cs="Arial"/>
          <w:color w:val="000000"/>
          <w:sz w:val="20"/>
          <w:szCs w:val="20"/>
        </w:rPr>
        <w:t xml:space="preserve">the principles and </w:t>
      </w:r>
      <w:r w:rsidR="00FE52A9">
        <w:rPr>
          <w:rFonts w:ascii="Arial" w:eastAsia="Times New Roman" w:hAnsi="Arial" w:cs="Arial"/>
          <w:color w:val="000000"/>
          <w:sz w:val="20"/>
          <w:szCs w:val="20"/>
        </w:rPr>
        <w:t xml:space="preserve">criteria agreed upon by the Panel </w:t>
      </w:r>
      <w:r w:rsidR="00FE52A9" w:rsidRPr="00E54C0C">
        <w:rPr>
          <w:rFonts w:ascii="Arial" w:eastAsia="Times New Roman" w:hAnsi="Arial" w:cs="Arial"/>
          <w:color w:val="000000"/>
          <w:sz w:val="20"/>
          <w:szCs w:val="20"/>
        </w:rPr>
        <w:t>(</w:t>
      </w:r>
      <w:r w:rsidR="00E54C0C" w:rsidRPr="00E54C0C">
        <w:rPr>
          <w:rFonts w:ascii="Arial" w:eastAsia="Times New Roman" w:hAnsi="Arial" w:cs="Arial"/>
          <w:color w:val="000000"/>
          <w:sz w:val="20"/>
          <w:szCs w:val="20"/>
        </w:rPr>
        <w:t>for example</w:t>
      </w:r>
      <w:r w:rsidR="00C145CE">
        <w:rPr>
          <w:rFonts w:ascii="Arial" w:eastAsia="Times New Roman" w:hAnsi="Arial" w:cs="Arial"/>
          <w:color w:val="000000"/>
          <w:sz w:val="20"/>
          <w:szCs w:val="20"/>
        </w:rPr>
        <w:t>:</w:t>
      </w:r>
      <w:r w:rsidR="00E54C0C" w:rsidRPr="00E54C0C">
        <w:rPr>
          <w:rFonts w:ascii="Arial" w:eastAsia="Times New Roman" w:hAnsi="Arial" w:cs="Arial"/>
          <w:color w:val="000000"/>
          <w:sz w:val="20"/>
          <w:szCs w:val="20"/>
        </w:rPr>
        <w:t xml:space="preserve"> multidimensionality, </w:t>
      </w:r>
      <w:r w:rsidR="00702C81" w:rsidRPr="00E54C0C">
        <w:rPr>
          <w:rFonts w:ascii="Arial" w:eastAsia="Times New Roman" w:hAnsi="Arial" w:cs="Arial"/>
          <w:color w:val="000000"/>
          <w:sz w:val="20"/>
          <w:szCs w:val="20"/>
        </w:rPr>
        <w:t xml:space="preserve">universality, </w:t>
      </w:r>
      <w:r w:rsidR="00FE52A9" w:rsidRPr="00E54C0C">
        <w:rPr>
          <w:rFonts w:ascii="Arial" w:eastAsia="Times New Roman" w:hAnsi="Arial" w:cs="Arial"/>
          <w:color w:val="000000"/>
          <w:sz w:val="20"/>
          <w:szCs w:val="20"/>
        </w:rPr>
        <w:t xml:space="preserve">exogeneity, </w:t>
      </w:r>
      <w:r w:rsidR="00E54C0C" w:rsidRPr="00E54C0C">
        <w:rPr>
          <w:rFonts w:ascii="Arial" w:eastAsia="Times New Roman" w:hAnsi="Arial" w:cs="Arial"/>
          <w:color w:val="000000"/>
          <w:sz w:val="20"/>
          <w:szCs w:val="20"/>
        </w:rPr>
        <w:t xml:space="preserve">data </w:t>
      </w:r>
      <w:r w:rsidR="00FE52A9" w:rsidRPr="00E54C0C">
        <w:rPr>
          <w:rFonts w:ascii="Arial" w:eastAsia="Times New Roman" w:hAnsi="Arial" w:cs="Arial"/>
          <w:color w:val="000000"/>
          <w:sz w:val="20"/>
          <w:szCs w:val="20"/>
        </w:rPr>
        <w:t>availability</w:t>
      </w:r>
      <w:r w:rsidR="00E54C0C">
        <w:rPr>
          <w:rFonts w:ascii="Arial" w:eastAsia="Times New Roman" w:hAnsi="Arial" w:cs="Arial"/>
          <w:color w:val="000000"/>
          <w:sz w:val="20"/>
          <w:szCs w:val="20"/>
        </w:rPr>
        <w:t xml:space="preserve"> and data quality</w:t>
      </w:r>
      <w:r w:rsidR="00FE52A9">
        <w:rPr>
          <w:rFonts w:ascii="Arial" w:eastAsia="Times New Roman" w:hAnsi="Arial" w:cs="Arial"/>
          <w:color w:val="000000"/>
          <w:sz w:val="20"/>
          <w:szCs w:val="20"/>
        </w:rPr>
        <w:t>)</w:t>
      </w:r>
      <w:r w:rsidR="00841287">
        <w:rPr>
          <w:rFonts w:ascii="Arial" w:eastAsia="Times New Roman" w:hAnsi="Arial" w:cs="Arial"/>
          <w:color w:val="000000"/>
          <w:sz w:val="20"/>
          <w:szCs w:val="20"/>
        </w:rPr>
        <w:t>.</w:t>
      </w:r>
      <w:r w:rsidR="00FE52A9">
        <w:rPr>
          <w:rFonts w:ascii="Arial" w:eastAsia="Times New Roman" w:hAnsi="Arial" w:cs="Arial"/>
          <w:color w:val="000000"/>
          <w:sz w:val="20"/>
          <w:szCs w:val="20"/>
        </w:rPr>
        <w:t xml:space="preserve"> Any indicators added must also meet these criteria.</w:t>
      </w:r>
    </w:p>
    <w:p w14:paraId="1A9367A0" w14:textId="298E0809" w:rsidR="00FE52A9" w:rsidRDefault="00FE52A9" w:rsidP="00603259">
      <w:pPr>
        <w:rPr>
          <w:rFonts w:ascii="Arial" w:eastAsia="Times New Roman" w:hAnsi="Arial" w:cs="Arial"/>
          <w:color w:val="000000"/>
          <w:sz w:val="20"/>
          <w:szCs w:val="20"/>
        </w:rPr>
      </w:pPr>
    </w:p>
    <w:p w14:paraId="48D71736" w14:textId="1A5667BC" w:rsidR="00FE52A9" w:rsidRDefault="00FE52A9" w:rsidP="00603259">
      <w:pPr>
        <w:rPr>
          <w:rFonts w:ascii="Arial" w:eastAsia="Times New Roman" w:hAnsi="Arial" w:cs="Arial"/>
          <w:color w:val="000000"/>
          <w:sz w:val="20"/>
          <w:szCs w:val="20"/>
        </w:rPr>
      </w:pPr>
      <w:r>
        <w:rPr>
          <w:rFonts w:ascii="Arial" w:eastAsia="Times New Roman" w:hAnsi="Arial" w:cs="Arial"/>
          <w:color w:val="000000"/>
          <w:sz w:val="20"/>
          <w:szCs w:val="20"/>
        </w:rPr>
        <w:t>The Panel Secretariat kindly request</w:t>
      </w:r>
      <w:r w:rsidR="002544E4">
        <w:rPr>
          <w:rFonts w:ascii="Arial" w:eastAsia="Times New Roman" w:hAnsi="Arial" w:cs="Arial"/>
          <w:color w:val="000000"/>
          <w:sz w:val="20"/>
          <w:szCs w:val="20"/>
        </w:rPr>
        <w:t>s</w:t>
      </w:r>
      <w:r>
        <w:rPr>
          <w:rFonts w:ascii="Arial" w:eastAsia="Times New Roman" w:hAnsi="Arial" w:cs="Arial"/>
          <w:color w:val="000000"/>
          <w:sz w:val="20"/>
          <w:szCs w:val="20"/>
        </w:rPr>
        <w:t xml:space="preserve"> that suggestions of new or substitute indicators be offered using this form.</w:t>
      </w:r>
    </w:p>
    <w:p w14:paraId="710BF34D" w14:textId="77777777" w:rsidR="007C7D1D" w:rsidRDefault="007C7D1D" w:rsidP="00603259">
      <w:pPr>
        <w:rPr>
          <w:sz w:val="40"/>
          <w:szCs w:val="40"/>
        </w:rPr>
      </w:pPr>
    </w:p>
    <w:p w14:paraId="0EB2980B" w14:textId="4713BA7E" w:rsidR="00FE52A9" w:rsidRDefault="00FE52A9" w:rsidP="00EB4342">
      <w:pPr>
        <w:pStyle w:val="ListParagraph"/>
        <w:numPr>
          <w:ilvl w:val="0"/>
          <w:numId w:val="1"/>
        </w:numPr>
        <w:rPr>
          <w:sz w:val="40"/>
          <w:szCs w:val="40"/>
        </w:rPr>
      </w:pPr>
      <w:r>
        <w:rPr>
          <w:sz w:val="40"/>
          <w:szCs w:val="40"/>
        </w:rPr>
        <w:t xml:space="preserve">Name of indicator, </w:t>
      </w:r>
      <w:r w:rsidR="00DA2303">
        <w:rPr>
          <w:sz w:val="40"/>
          <w:szCs w:val="40"/>
        </w:rPr>
        <w:t>units</w:t>
      </w:r>
      <w:r w:rsidR="00E3244B">
        <w:rPr>
          <w:sz w:val="40"/>
          <w:szCs w:val="40"/>
        </w:rPr>
        <w:t xml:space="preserve">, </w:t>
      </w:r>
      <w:r>
        <w:rPr>
          <w:sz w:val="40"/>
          <w:szCs w:val="40"/>
        </w:rPr>
        <w:t xml:space="preserve">database where it is </w:t>
      </w:r>
      <w:r w:rsidR="00A7652D">
        <w:rPr>
          <w:sz w:val="40"/>
          <w:szCs w:val="40"/>
        </w:rPr>
        <w:t>disseminated</w:t>
      </w:r>
      <w:r>
        <w:rPr>
          <w:sz w:val="40"/>
          <w:szCs w:val="40"/>
        </w:rPr>
        <w:t xml:space="preserve"> and </w:t>
      </w:r>
      <w:r w:rsidR="00C45EAF">
        <w:rPr>
          <w:sz w:val="40"/>
          <w:szCs w:val="40"/>
        </w:rPr>
        <w:t>maintained, including</w:t>
      </w:r>
      <w:r>
        <w:rPr>
          <w:sz w:val="40"/>
          <w:szCs w:val="40"/>
        </w:rPr>
        <w:t xml:space="preserve"> web address</w:t>
      </w:r>
    </w:p>
    <w:p w14:paraId="7264BE21" w14:textId="4B42200A" w:rsidR="00C45EAF" w:rsidRDefault="00C45EAF" w:rsidP="00EB4342">
      <w:pPr>
        <w:pStyle w:val="ListParagraph"/>
        <w:numPr>
          <w:ilvl w:val="0"/>
          <w:numId w:val="1"/>
        </w:numPr>
        <w:rPr>
          <w:sz w:val="40"/>
          <w:szCs w:val="40"/>
        </w:rPr>
      </w:pPr>
      <w:r>
        <w:rPr>
          <w:sz w:val="40"/>
          <w:szCs w:val="40"/>
        </w:rPr>
        <w:t>Pillar, d</w:t>
      </w:r>
      <w:r w:rsidR="008C4F55">
        <w:rPr>
          <w:sz w:val="40"/>
          <w:szCs w:val="40"/>
        </w:rPr>
        <w:t>imension</w:t>
      </w:r>
      <w:r>
        <w:rPr>
          <w:sz w:val="40"/>
          <w:szCs w:val="40"/>
        </w:rPr>
        <w:t>, and concept where indicator should be located within the MVI framework</w:t>
      </w:r>
    </w:p>
    <w:p w14:paraId="66628512" w14:textId="4D075587" w:rsidR="00A83A26" w:rsidRPr="00684C2F" w:rsidRDefault="00EB4342" w:rsidP="00EE3EB6">
      <w:pPr>
        <w:pStyle w:val="ListParagraph"/>
        <w:numPr>
          <w:ilvl w:val="0"/>
          <w:numId w:val="1"/>
        </w:numPr>
        <w:rPr>
          <w:sz w:val="40"/>
          <w:szCs w:val="40"/>
        </w:rPr>
      </w:pPr>
      <w:r w:rsidRPr="00684C2F">
        <w:rPr>
          <w:sz w:val="40"/>
          <w:szCs w:val="40"/>
        </w:rPr>
        <w:t xml:space="preserve">Is your suggested indicator an addition or replacement? </w:t>
      </w:r>
    </w:p>
    <w:p w14:paraId="01F61737" w14:textId="143005E3" w:rsidR="00EB4342" w:rsidRDefault="00A83A26" w:rsidP="00EB4342">
      <w:pPr>
        <w:pStyle w:val="ListParagraph"/>
        <w:numPr>
          <w:ilvl w:val="0"/>
          <w:numId w:val="1"/>
        </w:numPr>
        <w:rPr>
          <w:sz w:val="40"/>
          <w:szCs w:val="40"/>
        </w:rPr>
      </w:pPr>
      <w:r>
        <w:rPr>
          <w:sz w:val="40"/>
          <w:szCs w:val="40"/>
        </w:rPr>
        <w:t>Provide a short justification focussing on the relation</w:t>
      </w:r>
      <w:r w:rsidR="00524531">
        <w:rPr>
          <w:sz w:val="40"/>
          <w:szCs w:val="40"/>
        </w:rPr>
        <w:t>ship</w:t>
      </w:r>
      <w:r>
        <w:rPr>
          <w:sz w:val="40"/>
          <w:szCs w:val="40"/>
        </w:rPr>
        <w:t xml:space="preserve"> of the indicator to </w:t>
      </w:r>
      <w:r w:rsidR="007C7D1D">
        <w:rPr>
          <w:sz w:val="40"/>
          <w:szCs w:val="40"/>
        </w:rPr>
        <w:t xml:space="preserve">structural </w:t>
      </w:r>
      <w:r>
        <w:rPr>
          <w:sz w:val="40"/>
          <w:szCs w:val="40"/>
        </w:rPr>
        <w:t xml:space="preserve">vulnerability or </w:t>
      </w:r>
      <w:r w:rsidR="007C7D1D">
        <w:rPr>
          <w:sz w:val="40"/>
          <w:szCs w:val="40"/>
        </w:rPr>
        <w:t xml:space="preserve">structural </w:t>
      </w:r>
      <w:r>
        <w:rPr>
          <w:sz w:val="40"/>
          <w:szCs w:val="40"/>
        </w:rPr>
        <w:t xml:space="preserve">resilience </w:t>
      </w:r>
      <w:r w:rsidR="00A2714C">
        <w:rPr>
          <w:sz w:val="40"/>
          <w:szCs w:val="40"/>
        </w:rPr>
        <w:t>(</w:t>
      </w:r>
      <w:r w:rsidR="00A2714C" w:rsidRPr="00C12C6E">
        <w:rPr>
          <w:b/>
          <w:bCs/>
          <w:sz w:val="40"/>
          <w:szCs w:val="40"/>
          <w:u w:val="single"/>
        </w:rPr>
        <w:t>100 words</w:t>
      </w:r>
      <w:r w:rsidR="00A2714C">
        <w:rPr>
          <w:sz w:val="40"/>
          <w:szCs w:val="40"/>
        </w:rPr>
        <w:t xml:space="preserve">) </w:t>
      </w:r>
    </w:p>
    <w:p w14:paraId="74A3E11B" w14:textId="77777777" w:rsidR="00F67F93" w:rsidRPr="00F67F93" w:rsidRDefault="00F67F93" w:rsidP="00F67F93">
      <w:pPr>
        <w:pStyle w:val="ListParagraph"/>
        <w:rPr>
          <w:sz w:val="40"/>
          <w:szCs w:val="40"/>
        </w:rPr>
      </w:pPr>
    </w:p>
    <w:p w14:paraId="0F795352" w14:textId="77777777" w:rsidR="00F67F93" w:rsidRDefault="00F67F93" w:rsidP="00F67F93">
      <w:pPr>
        <w:ind w:left="720" w:firstLine="720"/>
        <w:rPr>
          <w:color w:val="FF0000"/>
          <w:u w:val="single"/>
          <w:lang w:val="en-US"/>
        </w:rPr>
      </w:pPr>
      <w:r>
        <w:rPr>
          <w:color w:val="FF0000"/>
          <w:u w:val="single"/>
          <w:lang w:val="en-US"/>
        </w:rPr>
        <w:t xml:space="preserve">Example: </w:t>
      </w:r>
    </w:p>
    <w:p w14:paraId="701599BD" w14:textId="7C2F9AB3" w:rsidR="00F67F93" w:rsidRDefault="00F67F93" w:rsidP="00F67F93">
      <w:pPr>
        <w:pStyle w:val="ListParagraph"/>
        <w:numPr>
          <w:ilvl w:val="0"/>
          <w:numId w:val="5"/>
        </w:numPr>
        <w:rPr>
          <w:color w:val="FF0000"/>
          <w:lang w:val="en-US"/>
        </w:rPr>
      </w:pPr>
      <w:r w:rsidRPr="00F67F93">
        <w:rPr>
          <w:color w:val="FF0000"/>
          <w:u w:val="single"/>
          <w:lang w:val="en-US"/>
        </w:rPr>
        <w:t>export concentration</w:t>
      </w:r>
      <w:r w:rsidRPr="00F67F93">
        <w:rPr>
          <w:color w:val="FF0000"/>
          <w:lang w:val="en-US"/>
        </w:rPr>
        <w:t xml:space="preserve">: Indicator measures vulnerability to (negative) changes in export volumes/values. </w:t>
      </w:r>
    </w:p>
    <w:p w14:paraId="494EC036" w14:textId="2C61DC2A" w:rsidR="009E147F" w:rsidRPr="001525FA" w:rsidRDefault="001525FA" w:rsidP="009E147F">
      <w:pPr>
        <w:ind w:left="1440"/>
        <w:rPr>
          <w:color w:val="C00000"/>
          <w:lang w:val="en-US"/>
        </w:rPr>
      </w:pPr>
      <w:r>
        <w:rPr>
          <w:color w:val="C00000"/>
          <w:lang w:val="en-US"/>
        </w:rPr>
        <w:t>[Please</w:t>
      </w:r>
      <w:r w:rsidR="009E147F" w:rsidRPr="001525FA">
        <w:rPr>
          <w:color w:val="C00000"/>
          <w:lang w:val="en-US"/>
        </w:rPr>
        <w:t xml:space="preserve"> </w:t>
      </w:r>
      <w:r w:rsidRPr="001525FA">
        <w:rPr>
          <w:color w:val="C00000"/>
          <w:lang w:val="en-US"/>
        </w:rPr>
        <w:t>include</w:t>
      </w:r>
      <w:r w:rsidR="009E147F" w:rsidRPr="001525FA">
        <w:rPr>
          <w:color w:val="C00000"/>
          <w:lang w:val="en-US"/>
        </w:rPr>
        <w:t xml:space="preserve"> empirical evidence on whether the variable measures a concept which is inherent or inherited</w:t>
      </w:r>
      <w:r>
        <w:rPr>
          <w:color w:val="C00000"/>
          <w:lang w:val="en-US"/>
        </w:rPr>
        <w:t>]</w:t>
      </w:r>
    </w:p>
    <w:p w14:paraId="115E95C2" w14:textId="77777777" w:rsidR="00F67F93" w:rsidRPr="00F67F93" w:rsidRDefault="00F67F93" w:rsidP="00F67F93">
      <w:pPr>
        <w:pStyle w:val="ListParagraph"/>
        <w:ind w:left="1440"/>
        <w:rPr>
          <w:sz w:val="40"/>
          <w:szCs w:val="40"/>
          <w:lang w:val="en-US"/>
        </w:rPr>
      </w:pPr>
    </w:p>
    <w:p w14:paraId="64E0B289" w14:textId="77777777" w:rsidR="005C1F48" w:rsidRPr="005C1F48" w:rsidRDefault="005C1F48" w:rsidP="005C1F48">
      <w:pPr>
        <w:pStyle w:val="ListParagraph"/>
        <w:rPr>
          <w:sz w:val="40"/>
          <w:szCs w:val="40"/>
        </w:rPr>
      </w:pPr>
    </w:p>
    <w:p w14:paraId="3C92C01B" w14:textId="4763492F" w:rsidR="005C1F48" w:rsidRDefault="00126C32" w:rsidP="00EB4342">
      <w:pPr>
        <w:pStyle w:val="ListParagraph"/>
        <w:numPr>
          <w:ilvl w:val="0"/>
          <w:numId w:val="1"/>
        </w:numPr>
        <w:rPr>
          <w:sz w:val="40"/>
          <w:szCs w:val="40"/>
        </w:rPr>
      </w:pPr>
      <w:r>
        <w:rPr>
          <w:sz w:val="40"/>
          <w:szCs w:val="40"/>
        </w:rPr>
        <w:t>Provide a simple Theory of Change</w:t>
      </w:r>
      <w:r w:rsidR="00371426">
        <w:rPr>
          <w:sz w:val="40"/>
          <w:szCs w:val="40"/>
        </w:rPr>
        <w:t xml:space="preserve"> (</w:t>
      </w:r>
      <w:r w:rsidR="000C5BF6" w:rsidRPr="00C12C6E">
        <w:rPr>
          <w:b/>
          <w:bCs/>
          <w:sz w:val="40"/>
          <w:szCs w:val="40"/>
          <w:u w:val="single"/>
        </w:rPr>
        <w:t>25</w:t>
      </w:r>
      <w:r w:rsidR="00371426" w:rsidRPr="00C12C6E">
        <w:rPr>
          <w:b/>
          <w:bCs/>
          <w:sz w:val="40"/>
          <w:szCs w:val="40"/>
          <w:u w:val="single"/>
        </w:rPr>
        <w:t>0 words</w:t>
      </w:r>
      <w:r w:rsidR="00371426">
        <w:rPr>
          <w:sz w:val="40"/>
          <w:szCs w:val="40"/>
        </w:rPr>
        <w:t>)</w:t>
      </w:r>
    </w:p>
    <w:p w14:paraId="454C643F" w14:textId="117EB926" w:rsidR="00F67F93" w:rsidRDefault="00F67F93" w:rsidP="00F67F93">
      <w:pPr>
        <w:pStyle w:val="ListParagraph"/>
        <w:rPr>
          <w:sz w:val="40"/>
          <w:szCs w:val="40"/>
        </w:rPr>
      </w:pPr>
    </w:p>
    <w:p w14:paraId="4591B28F" w14:textId="7E19B487" w:rsidR="00F67F93" w:rsidRPr="00F67F93" w:rsidRDefault="00F67F93" w:rsidP="00F67F93">
      <w:pPr>
        <w:ind w:left="720" w:firstLine="720"/>
        <w:rPr>
          <w:color w:val="FF0000"/>
          <w:u w:val="single"/>
          <w:lang w:val="en-US"/>
        </w:rPr>
      </w:pPr>
      <w:r w:rsidRPr="00F67F93">
        <w:rPr>
          <w:color w:val="FF0000"/>
          <w:u w:val="single"/>
          <w:lang w:val="en-US"/>
        </w:rPr>
        <w:t xml:space="preserve">Example: Theory of change for export concentration </w:t>
      </w:r>
    </w:p>
    <w:p w14:paraId="6409866F" w14:textId="77777777" w:rsidR="00F67F93" w:rsidRDefault="00F67F93" w:rsidP="00F67F93">
      <w:pPr>
        <w:pStyle w:val="ListParagraph"/>
        <w:numPr>
          <w:ilvl w:val="0"/>
          <w:numId w:val="5"/>
        </w:numPr>
        <w:rPr>
          <w:rFonts w:eastAsia="Times New Roman"/>
          <w:color w:val="FF0000"/>
          <w:lang w:val="en-US"/>
        </w:rPr>
      </w:pPr>
      <w:r>
        <w:rPr>
          <w:rFonts w:eastAsia="Times New Roman"/>
          <w:color w:val="FF0000"/>
          <w:lang w:val="en-US"/>
        </w:rPr>
        <w:t>Export revenue supports (i) import capacity (terms of trade effect), (ii) fiscal balance, because developing country governments tend to rely on export taxes (e.g., mineral rents and tourism taxes), and (iii) external debt service (because developing countries need to rely on external capital).</w:t>
      </w:r>
    </w:p>
    <w:p w14:paraId="5C774656" w14:textId="77777777" w:rsidR="00F67F93" w:rsidRDefault="00F67F93" w:rsidP="00F67F93">
      <w:pPr>
        <w:pStyle w:val="ListParagraph"/>
        <w:numPr>
          <w:ilvl w:val="0"/>
          <w:numId w:val="5"/>
        </w:numPr>
        <w:rPr>
          <w:rFonts w:eastAsia="Times New Roman"/>
          <w:color w:val="FF0000"/>
          <w:lang w:val="en-US"/>
        </w:rPr>
      </w:pPr>
      <w:r>
        <w:rPr>
          <w:rFonts w:eastAsia="Times New Roman"/>
          <w:color w:val="FF0000"/>
          <w:lang w:val="en-US"/>
        </w:rPr>
        <w:t xml:space="preserve">The more diversified a country’s export structure, the smaller the effect on the economy from an externally driven negative export price shock (caused by a fall in demand). </w:t>
      </w:r>
    </w:p>
    <w:p w14:paraId="66D22E4D" w14:textId="77777777" w:rsidR="00F67F93" w:rsidRDefault="00F67F93" w:rsidP="00F67F93">
      <w:pPr>
        <w:pStyle w:val="ListParagraph"/>
        <w:numPr>
          <w:ilvl w:val="0"/>
          <w:numId w:val="5"/>
        </w:numPr>
        <w:rPr>
          <w:rFonts w:eastAsia="Times New Roman"/>
          <w:color w:val="FF0000"/>
          <w:lang w:val="en-US"/>
        </w:rPr>
      </w:pPr>
      <w:r>
        <w:rPr>
          <w:rFonts w:eastAsia="Times New Roman"/>
          <w:color w:val="FF0000"/>
          <w:lang w:val="en-US"/>
        </w:rPr>
        <w:t>Conversely, the less diversified a country’s export structure, the more the country is exposed to a fall in demand for one of its exports and therefore the higher the damage to income, wealth, and living standards that an externally-driven export value fall can have.</w:t>
      </w:r>
    </w:p>
    <w:p w14:paraId="3F8E6101" w14:textId="77777777" w:rsidR="000C5BF6" w:rsidRDefault="000C5BF6" w:rsidP="000C5BF6">
      <w:pPr>
        <w:rPr>
          <w:color w:val="C00000"/>
          <w:lang w:val="en-US"/>
        </w:rPr>
      </w:pPr>
    </w:p>
    <w:p w14:paraId="2BA1BC07" w14:textId="0E1E9191" w:rsidR="00F67F93" w:rsidRPr="000C5BF6" w:rsidRDefault="000C5BF6" w:rsidP="000C5BF6">
      <w:pPr>
        <w:rPr>
          <w:color w:val="C00000"/>
          <w:lang w:val="en-US"/>
        </w:rPr>
      </w:pPr>
      <w:r>
        <w:rPr>
          <w:color w:val="C00000"/>
          <w:lang w:val="en-US"/>
        </w:rPr>
        <w:t>[</w:t>
      </w:r>
      <w:r w:rsidRPr="000C5BF6">
        <w:rPr>
          <w:color w:val="C00000"/>
          <w:lang w:val="en-US"/>
        </w:rPr>
        <w:t>Briefly discuss any literature on the evidence for the T</w:t>
      </w:r>
      <w:r>
        <w:rPr>
          <w:color w:val="C00000"/>
          <w:lang w:val="en-US"/>
        </w:rPr>
        <w:t xml:space="preserve">heory </w:t>
      </w:r>
      <w:r w:rsidRPr="000C5BF6">
        <w:rPr>
          <w:color w:val="C00000"/>
          <w:lang w:val="en-US"/>
        </w:rPr>
        <w:t>o</w:t>
      </w:r>
      <w:r>
        <w:rPr>
          <w:color w:val="C00000"/>
          <w:lang w:val="en-US"/>
        </w:rPr>
        <w:t xml:space="preserve">f </w:t>
      </w:r>
      <w:r w:rsidRPr="000C5BF6">
        <w:rPr>
          <w:color w:val="C00000"/>
          <w:lang w:val="en-US"/>
        </w:rPr>
        <w:t>C</w:t>
      </w:r>
      <w:r>
        <w:rPr>
          <w:color w:val="C00000"/>
          <w:lang w:val="en-US"/>
        </w:rPr>
        <w:t>hange</w:t>
      </w:r>
      <w:r w:rsidRPr="000C5BF6">
        <w:rPr>
          <w:color w:val="C00000"/>
          <w:lang w:val="en-US"/>
        </w:rPr>
        <w:t>, including the assumptions behind the T</w:t>
      </w:r>
      <w:r>
        <w:rPr>
          <w:color w:val="C00000"/>
          <w:lang w:val="en-US"/>
        </w:rPr>
        <w:t>heory of Change]</w:t>
      </w:r>
    </w:p>
    <w:p w14:paraId="32F1F7CC" w14:textId="33AECA5B" w:rsidR="002066D3" w:rsidRDefault="002066D3" w:rsidP="00EB4342">
      <w:pPr>
        <w:pStyle w:val="ListParagraph"/>
        <w:numPr>
          <w:ilvl w:val="0"/>
          <w:numId w:val="1"/>
        </w:numPr>
        <w:rPr>
          <w:sz w:val="40"/>
          <w:szCs w:val="40"/>
        </w:rPr>
      </w:pPr>
      <w:r w:rsidRPr="009D2B5B">
        <w:rPr>
          <w:sz w:val="40"/>
          <w:szCs w:val="40"/>
        </w:rPr>
        <w:t>Indicate which developing countries have missing data</w:t>
      </w:r>
    </w:p>
    <w:p w14:paraId="4FE80777" w14:textId="77777777" w:rsidR="007B5995" w:rsidRDefault="007B5995" w:rsidP="001563CE">
      <w:pPr>
        <w:rPr>
          <w:sz w:val="40"/>
          <w:szCs w:val="40"/>
        </w:rPr>
      </w:pPr>
    </w:p>
    <w:p w14:paraId="3943B079" w14:textId="0BBC3FCB" w:rsidR="001563CE" w:rsidRDefault="006E2DC4" w:rsidP="001563CE">
      <w:pPr>
        <w:rPr>
          <w:sz w:val="40"/>
          <w:szCs w:val="40"/>
        </w:rPr>
      </w:pPr>
      <w:r>
        <w:rPr>
          <w:sz w:val="40"/>
          <w:szCs w:val="40"/>
        </w:rPr>
        <w:t xml:space="preserve">*Please take note of the following rules: </w:t>
      </w:r>
    </w:p>
    <w:p w14:paraId="25F381F5" w14:textId="58FAA56B" w:rsidR="001563CE" w:rsidRDefault="001563CE" w:rsidP="001563CE">
      <w:pPr>
        <w:pStyle w:val="ListParagraph"/>
        <w:numPr>
          <w:ilvl w:val="0"/>
          <w:numId w:val="2"/>
        </w:numPr>
        <w:rPr>
          <w:sz w:val="40"/>
          <w:szCs w:val="40"/>
        </w:rPr>
      </w:pPr>
      <w:r w:rsidRPr="001563CE">
        <w:rPr>
          <w:sz w:val="40"/>
          <w:szCs w:val="40"/>
        </w:rPr>
        <w:t xml:space="preserve">Indicator has to be </w:t>
      </w:r>
      <w:r w:rsidR="00355B27">
        <w:rPr>
          <w:sz w:val="40"/>
          <w:szCs w:val="40"/>
        </w:rPr>
        <w:t>structural</w:t>
      </w:r>
      <w:r w:rsidR="00860284">
        <w:rPr>
          <w:sz w:val="40"/>
          <w:szCs w:val="40"/>
        </w:rPr>
        <w:t xml:space="preserve"> in nature</w:t>
      </w:r>
    </w:p>
    <w:p w14:paraId="108D2EC1" w14:textId="645007F8" w:rsidR="00C45EAF" w:rsidRDefault="00C45EAF" w:rsidP="001563CE">
      <w:pPr>
        <w:pStyle w:val="ListParagraph"/>
        <w:numPr>
          <w:ilvl w:val="0"/>
          <w:numId w:val="2"/>
        </w:numPr>
        <w:rPr>
          <w:sz w:val="40"/>
          <w:szCs w:val="40"/>
        </w:rPr>
      </w:pPr>
      <w:r>
        <w:rPr>
          <w:sz w:val="40"/>
          <w:szCs w:val="40"/>
        </w:rPr>
        <w:t>There has to be clear evidence relating the indicator to the concept and d</w:t>
      </w:r>
      <w:r w:rsidR="005E0B62">
        <w:rPr>
          <w:sz w:val="40"/>
          <w:szCs w:val="40"/>
        </w:rPr>
        <w:t>imension</w:t>
      </w:r>
    </w:p>
    <w:p w14:paraId="4C4181E8" w14:textId="6E60C507" w:rsidR="005B36A4" w:rsidRDefault="005B36A4" w:rsidP="001563CE">
      <w:pPr>
        <w:pStyle w:val="ListParagraph"/>
        <w:numPr>
          <w:ilvl w:val="0"/>
          <w:numId w:val="2"/>
        </w:numPr>
        <w:rPr>
          <w:sz w:val="40"/>
          <w:szCs w:val="40"/>
        </w:rPr>
      </w:pPr>
      <w:r>
        <w:rPr>
          <w:sz w:val="40"/>
          <w:szCs w:val="40"/>
        </w:rPr>
        <w:t xml:space="preserve">UN </w:t>
      </w:r>
      <w:r w:rsidR="009D2B5B">
        <w:rPr>
          <w:sz w:val="40"/>
          <w:szCs w:val="40"/>
        </w:rPr>
        <w:t>data</w:t>
      </w:r>
      <w:r w:rsidR="00DE3DD8">
        <w:rPr>
          <w:sz w:val="40"/>
          <w:szCs w:val="40"/>
        </w:rPr>
        <w:t xml:space="preserve"> source</w:t>
      </w:r>
      <w:r w:rsidR="009D2B5B">
        <w:rPr>
          <w:sz w:val="40"/>
          <w:szCs w:val="40"/>
        </w:rPr>
        <w:t xml:space="preserve"> must be prioritised </w:t>
      </w:r>
    </w:p>
    <w:p w14:paraId="4B0361AD" w14:textId="06F1DB96" w:rsidR="009D2B5B" w:rsidRPr="00115AC6" w:rsidRDefault="00F56305" w:rsidP="00684D0B">
      <w:pPr>
        <w:pStyle w:val="ListParagraph"/>
        <w:numPr>
          <w:ilvl w:val="0"/>
          <w:numId w:val="2"/>
        </w:numPr>
        <w:tabs>
          <w:tab w:val="left" w:pos="3420"/>
        </w:tabs>
        <w:rPr>
          <w:sz w:val="40"/>
          <w:szCs w:val="40"/>
        </w:rPr>
      </w:pPr>
      <w:r w:rsidRPr="00115AC6">
        <w:rPr>
          <w:sz w:val="40"/>
          <w:szCs w:val="40"/>
        </w:rPr>
        <w:t xml:space="preserve"> </w:t>
      </w:r>
      <w:r w:rsidR="009D2B5B" w:rsidRPr="00115AC6">
        <w:rPr>
          <w:sz w:val="40"/>
          <w:szCs w:val="40"/>
        </w:rPr>
        <w:t>The MVI will not be based on variables that present too many missing values</w:t>
      </w:r>
      <w:r w:rsidR="00683995" w:rsidRPr="00115AC6">
        <w:rPr>
          <w:sz w:val="40"/>
          <w:szCs w:val="40"/>
        </w:rPr>
        <w:t>, not more than 15 data points</w:t>
      </w:r>
    </w:p>
    <w:sectPr w:rsidR="009D2B5B" w:rsidRPr="00115AC6" w:rsidSect="0004243C">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0759" w14:textId="77777777" w:rsidR="00185053" w:rsidRDefault="00185053" w:rsidP="00934E61">
      <w:pPr>
        <w:spacing w:after="0" w:line="240" w:lineRule="auto"/>
      </w:pPr>
      <w:r>
        <w:separator/>
      </w:r>
    </w:p>
  </w:endnote>
  <w:endnote w:type="continuationSeparator" w:id="0">
    <w:p w14:paraId="1FF86A5C" w14:textId="77777777" w:rsidR="00185053" w:rsidRDefault="00185053" w:rsidP="00934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E261" w14:textId="77777777" w:rsidR="00185053" w:rsidRDefault="00185053" w:rsidP="00934E61">
      <w:pPr>
        <w:spacing w:after="0" w:line="240" w:lineRule="auto"/>
      </w:pPr>
      <w:r>
        <w:separator/>
      </w:r>
    </w:p>
  </w:footnote>
  <w:footnote w:type="continuationSeparator" w:id="0">
    <w:p w14:paraId="0788E921" w14:textId="77777777" w:rsidR="00185053" w:rsidRDefault="00185053" w:rsidP="00934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ED9"/>
    <w:multiLevelType w:val="hybridMultilevel"/>
    <w:tmpl w:val="C672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745C30"/>
    <w:multiLevelType w:val="hybridMultilevel"/>
    <w:tmpl w:val="22A6BF18"/>
    <w:lvl w:ilvl="0" w:tplc="04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8B871DD"/>
    <w:multiLevelType w:val="hybridMultilevel"/>
    <w:tmpl w:val="D2D2646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8E390F"/>
    <w:multiLevelType w:val="hybridMultilevel"/>
    <w:tmpl w:val="3600F464"/>
    <w:lvl w:ilvl="0" w:tplc="DE9CB58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277878">
    <w:abstractNumId w:val="2"/>
  </w:num>
  <w:num w:numId="2" w16cid:durableId="1084915492">
    <w:abstractNumId w:val="3"/>
  </w:num>
  <w:num w:numId="3" w16cid:durableId="753480947">
    <w:abstractNumId w:val="0"/>
  </w:num>
  <w:num w:numId="4" w16cid:durableId="943684382">
    <w:abstractNumId w:val="0"/>
  </w:num>
  <w:num w:numId="5" w16cid:durableId="68663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52"/>
    <w:rsid w:val="0004243C"/>
    <w:rsid w:val="0008165E"/>
    <w:rsid w:val="000C5BF6"/>
    <w:rsid w:val="00115AC6"/>
    <w:rsid w:val="00126C32"/>
    <w:rsid w:val="001525FA"/>
    <w:rsid w:val="001563CE"/>
    <w:rsid w:val="00185053"/>
    <w:rsid w:val="002066D3"/>
    <w:rsid w:val="0020675C"/>
    <w:rsid w:val="0024288F"/>
    <w:rsid w:val="00242F57"/>
    <w:rsid w:val="002544E4"/>
    <w:rsid w:val="00277D4E"/>
    <w:rsid w:val="002A3E80"/>
    <w:rsid w:val="00355B27"/>
    <w:rsid w:val="00371426"/>
    <w:rsid w:val="003A0667"/>
    <w:rsid w:val="003D1A54"/>
    <w:rsid w:val="00524531"/>
    <w:rsid w:val="00550DF2"/>
    <w:rsid w:val="005661D3"/>
    <w:rsid w:val="00582117"/>
    <w:rsid w:val="005847C6"/>
    <w:rsid w:val="005A72FC"/>
    <w:rsid w:val="005B36A4"/>
    <w:rsid w:val="005C1F48"/>
    <w:rsid w:val="005E0B62"/>
    <w:rsid w:val="00603259"/>
    <w:rsid w:val="006346DE"/>
    <w:rsid w:val="00683995"/>
    <w:rsid w:val="00684C2F"/>
    <w:rsid w:val="006E2DC4"/>
    <w:rsid w:val="00702C81"/>
    <w:rsid w:val="007B5995"/>
    <w:rsid w:val="007C7D1D"/>
    <w:rsid w:val="00823FCD"/>
    <w:rsid w:val="00841287"/>
    <w:rsid w:val="00860284"/>
    <w:rsid w:val="008805D9"/>
    <w:rsid w:val="008C4F55"/>
    <w:rsid w:val="008F5B6F"/>
    <w:rsid w:val="0090145C"/>
    <w:rsid w:val="00934E61"/>
    <w:rsid w:val="00955A34"/>
    <w:rsid w:val="009D2B5B"/>
    <w:rsid w:val="009E147F"/>
    <w:rsid w:val="00A2714C"/>
    <w:rsid w:val="00A3125A"/>
    <w:rsid w:val="00A7652D"/>
    <w:rsid w:val="00A83A26"/>
    <w:rsid w:val="00BC072D"/>
    <w:rsid w:val="00BD433D"/>
    <w:rsid w:val="00C12C6E"/>
    <w:rsid w:val="00C145CE"/>
    <w:rsid w:val="00C3385A"/>
    <w:rsid w:val="00C45EAF"/>
    <w:rsid w:val="00CD7237"/>
    <w:rsid w:val="00D64DA4"/>
    <w:rsid w:val="00D94D52"/>
    <w:rsid w:val="00DA2303"/>
    <w:rsid w:val="00DE3DD8"/>
    <w:rsid w:val="00DF34D6"/>
    <w:rsid w:val="00E14423"/>
    <w:rsid w:val="00E3244B"/>
    <w:rsid w:val="00E429B6"/>
    <w:rsid w:val="00E50E65"/>
    <w:rsid w:val="00E54C0C"/>
    <w:rsid w:val="00E967AD"/>
    <w:rsid w:val="00E96B0C"/>
    <w:rsid w:val="00EB4342"/>
    <w:rsid w:val="00F54ECD"/>
    <w:rsid w:val="00F56305"/>
    <w:rsid w:val="00F67F93"/>
    <w:rsid w:val="00F97532"/>
    <w:rsid w:val="00FE5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686AF"/>
  <w15:chartTrackingRefBased/>
  <w15:docId w15:val="{4A0E3D16-34D6-4554-887E-7B432115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342"/>
    <w:pPr>
      <w:ind w:left="720"/>
      <w:contextualSpacing/>
    </w:pPr>
  </w:style>
  <w:style w:type="character" w:styleId="Strong">
    <w:name w:val="Strong"/>
    <w:basedOn w:val="DefaultParagraphFont"/>
    <w:uiPriority w:val="22"/>
    <w:qFormat/>
    <w:rsid w:val="00603259"/>
    <w:rPr>
      <w:b/>
      <w:bCs/>
    </w:rPr>
  </w:style>
  <w:style w:type="paragraph" w:styleId="Header">
    <w:name w:val="header"/>
    <w:basedOn w:val="Normal"/>
    <w:link w:val="HeaderChar"/>
    <w:uiPriority w:val="99"/>
    <w:unhideWhenUsed/>
    <w:rsid w:val="00934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61"/>
  </w:style>
  <w:style w:type="paragraph" w:styleId="Footer">
    <w:name w:val="footer"/>
    <w:basedOn w:val="Normal"/>
    <w:link w:val="FooterChar"/>
    <w:uiPriority w:val="99"/>
    <w:unhideWhenUsed/>
    <w:rsid w:val="00934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61"/>
  </w:style>
  <w:style w:type="paragraph" w:styleId="Revision">
    <w:name w:val="Revision"/>
    <w:hidden/>
    <w:uiPriority w:val="99"/>
    <w:semiHidden/>
    <w:rsid w:val="00FE52A9"/>
    <w:pPr>
      <w:spacing w:after="0" w:line="240" w:lineRule="auto"/>
    </w:pPr>
  </w:style>
  <w:style w:type="paragraph" w:styleId="NormalWeb">
    <w:name w:val="Normal (Web)"/>
    <w:basedOn w:val="Normal"/>
    <w:uiPriority w:val="99"/>
    <w:semiHidden/>
    <w:unhideWhenUsed/>
    <w:rsid w:val="00702C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9185">
      <w:bodyDiv w:val="1"/>
      <w:marLeft w:val="0"/>
      <w:marRight w:val="0"/>
      <w:marTop w:val="0"/>
      <w:marBottom w:val="0"/>
      <w:divBdr>
        <w:top w:val="none" w:sz="0" w:space="0" w:color="auto"/>
        <w:left w:val="none" w:sz="0" w:space="0" w:color="auto"/>
        <w:bottom w:val="none" w:sz="0" w:space="0" w:color="auto"/>
        <w:right w:val="none" w:sz="0" w:space="0" w:color="auto"/>
      </w:divBdr>
    </w:div>
    <w:div w:id="907423258">
      <w:bodyDiv w:val="1"/>
      <w:marLeft w:val="0"/>
      <w:marRight w:val="0"/>
      <w:marTop w:val="0"/>
      <w:marBottom w:val="0"/>
      <w:divBdr>
        <w:top w:val="none" w:sz="0" w:space="0" w:color="auto"/>
        <w:left w:val="none" w:sz="0" w:space="0" w:color="auto"/>
        <w:bottom w:val="none" w:sz="0" w:space="0" w:color="auto"/>
        <w:right w:val="none" w:sz="0" w:space="0" w:color="auto"/>
      </w:divBdr>
    </w:div>
    <w:div w:id="9166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1D87-69B1-44E8-AAAE-A522BB04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Miniva Chibuye</dc:creator>
  <cp:keywords/>
  <dc:description/>
  <cp:lastModifiedBy>Suzana Hrvatin</cp:lastModifiedBy>
  <cp:revision>2</cp:revision>
  <dcterms:created xsi:type="dcterms:W3CDTF">2023-04-24T21:00:00Z</dcterms:created>
  <dcterms:modified xsi:type="dcterms:W3CDTF">2023-04-24T21:00:00Z</dcterms:modified>
</cp:coreProperties>
</file>