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A4D61" w14:textId="77777777" w:rsidR="000F56C8" w:rsidRPr="000F56C8" w:rsidRDefault="000F56C8" w:rsidP="000F56C8">
      <w:pPr>
        <w:spacing w:after="0" w:line="240" w:lineRule="auto"/>
        <w:jc w:val="both"/>
        <w:rPr>
          <w:rFonts w:ascii="Times New Roman" w:hAnsi="Times New Roman" w:cs="Times New Roman"/>
          <w:b/>
          <w:color w:val="4F81BD" w:themeColor="accent1"/>
          <w:sz w:val="24"/>
        </w:rPr>
      </w:pPr>
      <w:r w:rsidRPr="000F56C8">
        <w:rPr>
          <w:rFonts w:ascii="Times New Roman" w:hAnsi="Times New Roman" w:cs="Times New Roman"/>
          <w:b/>
          <w:color w:val="4F81BD" w:themeColor="accent1"/>
          <w:sz w:val="24"/>
        </w:rPr>
        <w:t>Tasnia Ahmed</w:t>
      </w:r>
    </w:p>
    <w:p w14:paraId="58377075" w14:textId="77777777" w:rsidR="000F56C8" w:rsidRDefault="000F56C8" w:rsidP="000F56C8">
      <w:pPr>
        <w:spacing w:after="0" w:line="240" w:lineRule="auto"/>
        <w:jc w:val="both"/>
        <w:rPr>
          <w:rFonts w:ascii="Times New Roman" w:hAnsi="Times New Roman" w:cs="Times New Roman"/>
        </w:rPr>
      </w:pPr>
      <w:r>
        <w:rPr>
          <w:rFonts w:ascii="Times New Roman" w:hAnsi="Times New Roman" w:cs="Times New Roman"/>
        </w:rPr>
        <w:t>Senior Program Officer,</w:t>
      </w:r>
    </w:p>
    <w:p w14:paraId="61E219D6" w14:textId="77777777" w:rsidR="000F56C8" w:rsidRDefault="000F56C8" w:rsidP="000F56C8">
      <w:pPr>
        <w:spacing w:after="0" w:line="240" w:lineRule="auto"/>
        <w:jc w:val="both"/>
        <w:rPr>
          <w:rFonts w:ascii="Times New Roman" w:hAnsi="Times New Roman" w:cs="Times New Roman"/>
        </w:rPr>
      </w:pPr>
      <w:r>
        <w:rPr>
          <w:rFonts w:ascii="Times New Roman" w:hAnsi="Times New Roman" w:cs="Times New Roman"/>
        </w:rPr>
        <w:t>SERAC-Bangladesh</w:t>
      </w:r>
    </w:p>
    <w:p w14:paraId="3A05FEB5" w14:textId="77777777" w:rsidR="000F56C8" w:rsidRDefault="000F56C8" w:rsidP="000F56C8">
      <w:pPr>
        <w:spacing w:after="0" w:line="240" w:lineRule="auto"/>
        <w:jc w:val="both"/>
        <w:rPr>
          <w:rFonts w:ascii="Times New Roman" w:hAnsi="Times New Roman" w:cs="Times New Roman"/>
        </w:rPr>
      </w:pPr>
    </w:p>
    <w:p w14:paraId="13094909" w14:textId="77777777" w:rsidR="00E009E3" w:rsidRPr="003E1B50" w:rsidRDefault="007F76C5" w:rsidP="003E1B50">
      <w:pPr>
        <w:spacing w:line="240" w:lineRule="auto"/>
        <w:jc w:val="both"/>
        <w:rPr>
          <w:rFonts w:ascii="Times New Roman" w:hAnsi="Times New Roman" w:cs="Times New Roman"/>
        </w:rPr>
      </w:pPr>
      <w:r>
        <w:rPr>
          <w:rFonts w:ascii="Times New Roman" w:hAnsi="Times New Roman" w:cs="Times New Roman"/>
        </w:rPr>
        <w:t>1</w:t>
      </w:r>
      <w:r w:rsidR="00E009E3" w:rsidRPr="003E1B50">
        <w:rPr>
          <w:rFonts w:ascii="Times New Roman" w:hAnsi="Times New Roman" w:cs="Times New Roman"/>
        </w:rPr>
        <w:t>. Parallel sessions on in-focus SDGs (1,</w:t>
      </w:r>
      <w:r w:rsidR="000B6308">
        <w:rPr>
          <w:rFonts w:ascii="Times New Roman" w:hAnsi="Times New Roman" w:cs="Times New Roman"/>
        </w:rPr>
        <w:t xml:space="preserve"> </w:t>
      </w:r>
      <w:r w:rsidR="00E009E3" w:rsidRPr="003E1B50">
        <w:rPr>
          <w:rFonts w:ascii="Times New Roman" w:hAnsi="Times New Roman" w:cs="Times New Roman"/>
        </w:rPr>
        <w:t>2,</w:t>
      </w:r>
      <w:r w:rsidR="000B6308">
        <w:rPr>
          <w:rFonts w:ascii="Times New Roman" w:hAnsi="Times New Roman" w:cs="Times New Roman"/>
        </w:rPr>
        <w:t xml:space="preserve"> </w:t>
      </w:r>
      <w:r w:rsidR="00E009E3" w:rsidRPr="003E1B50">
        <w:rPr>
          <w:rFonts w:ascii="Times New Roman" w:hAnsi="Times New Roman" w:cs="Times New Roman"/>
        </w:rPr>
        <w:t>3,</w:t>
      </w:r>
      <w:r w:rsidR="000B6308">
        <w:rPr>
          <w:rFonts w:ascii="Times New Roman" w:hAnsi="Times New Roman" w:cs="Times New Roman"/>
        </w:rPr>
        <w:t xml:space="preserve"> </w:t>
      </w:r>
      <w:r w:rsidR="00E009E3" w:rsidRPr="003E1B50">
        <w:rPr>
          <w:rFonts w:ascii="Times New Roman" w:hAnsi="Times New Roman" w:cs="Times New Roman"/>
        </w:rPr>
        <w:t>8,</w:t>
      </w:r>
      <w:r w:rsidR="000B6308">
        <w:rPr>
          <w:rFonts w:ascii="Times New Roman" w:hAnsi="Times New Roman" w:cs="Times New Roman"/>
        </w:rPr>
        <w:t xml:space="preserve"> </w:t>
      </w:r>
      <w:r w:rsidR="00E009E3" w:rsidRPr="003E1B50">
        <w:rPr>
          <w:rFonts w:ascii="Times New Roman" w:hAnsi="Times New Roman" w:cs="Times New Roman"/>
        </w:rPr>
        <w:t>10,</w:t>
      </w:r>
      <w:r w:rsidR="000B6308">
        <w:rPr>
          <w:rFonts w:ascii="Times New Roman" w:hAnsi="Times New Roman" w:cs="Times New Roman"/>
        </w:rPr>
        <w:t xml:space="preserve"> </w:t>
      </w:r>
      <w:r w:rsidR="00E009E3" w:rsidRPr="003E1B50">
        <w:rPr>
          <w:rFonts w:ascii="Times New Roman" w:hAnsi="Times New Roman" w:cs="Times New Roman"/>
        </w:rPr>
        <w:t>12,</w:t>
      </w:r>
      <w:r w:rsidR="000B6308">
        <w:rPr>
          <w:rFonts w:ascii="Times New Roman" w:hAnsi="Times New Roman" w:cs="Times New Roman"/>
        </w:rPr>
        <w:t xml:space="preserve"> </w:t>
      </w:r>
      <w:r w:rsidR="00E009E3" w:rsidRPr="003E1B50">
        <w:rPr>
          <w:rFonts w:ascii="Times New Roman" w:hAnsi="Times New Roman" w:cs="Times New Roman"/>
        </w:rPr>
        <w:t>13,</w:t>
      </w:r>
      <w:r w:rsidR="000B6308">
        <w:rPr>
          <w:rFonts w:ascii="Times New Roman" w:hAnsi="Times New Roman" w:cs="Times New Roman"/>
        </w:rPr>
        <w:t xml:space="preserve"> </w:t>
      </w:r>
      <w:r w:rsidR="00E009E3" w:rsidRPr="003E1B50">
        <w:rPr>
          <w:rFonts w:ascii="Times New Roman" w:hAnsi="Times New Roman" w:cs="Times New Roman"/>
        </w:rPr>
        <w:t>16)</w:t>
      </w:r>
    </w:p>
    <w:p w14:paraId="6643AB98" w14:textId="77777777" w:rsidR="004F6AC4" w:rsidRPr="003E1B50" w:rsidRDefault="00290DA9" w:rsidP="003E1B50">
      <w:pPr>
        <w:spacing w:line="240" w:lineRule="auto"/>
        <w:jc w:val="both"/>
        <w:rPr>
          <w:rFonts w:ascii="Times New Roman" w:hAnsi="Times New Roman" w:cs="Times New Roman"/>
          <w:b/>
        </w:rPr>
      </w:pPr>
      <w:r w:rsidRPr="003E1B50">
        <w:rPr>
          <w:rFonts w:ascii="Times New Roman" w:hAnsi="Times New Roman" w:cs="Times New Roman"/>
          <w:b/>
        </w:rPr>
        <w:t>Answer:</w:t>
      </w:r>
    </w:p>
    <w:p w14:paraId="4D1AD171" w14:textId="77777777" w:rsidR="004F6AC4" w:rsidRPr="003E1B50" w:rsidRDefault="004F6AC4" w:rsidP="003E1B50">
      <w:pPr>
        <w:spacing w:line="240" w:lineRule="auto"/>
        <w:jc w:val="both"/>
        <w:rPr>
          <w:rFonts w:ascii="Times New Roman" w:hAnsi="Times New Roman" w:cs="Times New Roman"/>
        </w:rPr>
      </w:pPr>
      <w:r w:rsidRPr="003E1B50">
        <w:rPr>
          <w:rFonts w:ascii="Times New Roman" w:hAnsi="Times New Roman" w:cs="Times New Roman"/>
        </w:rPr>
        <w:t>Promising strategi</w:t>
      </w:r>
      <w:r w:rsidR="00290DA9" w:rsidRPr="003E1B50">
        <w:rPr>
          <w:rFonts w:ascii="Times New Roman" w:hAnsi="Times New Roman" w:cs="Times New Roman"/>
        </w:rPr>
        <w:t>e</w:t>
      </w:r>
      <w:r w:rsidRPr="003E1B50">
        <w:rPr>
          <w:rFonts w:ascii="Times New Roman" w:hAnsi="Times New Roman" w:cs="Times New Roman"/>
        </w:rPr>
        <w:t>s can be takes as follows:</w:t>
      </w:r>
    </w:p>
    <w:p w14:paraId="18E1B31F" w14:textId="77777777" w:rsidR="00290DA9" w:rsidRPr="003E1B50" w:rsidRDefault="00290DA9" w:rsidP="003E1B50">
      <w:pPr>
        <w:spacing w:line="240" w:lineRule="auto"/>
        <w:jc w:val="both"/>
        <w:rPr>
          <w:rFonts w:ascii="Times New Roman" w:hAnsi="Times New Roman" w:cs="Times New Roman"/>
        </w:rPr>
      </w:pPr>
      <w:r w:rsidRPr="003E1B50">
        <w:rPr>
          <w:rFonts w:ascii="Times New Roman" w:hAnsi="Times New Roman" w:cs="Times New Roman"/>
        </w:rPr>
        <w:t xml:space="preserve">● Allocate adequate financial and technical resources to implement the Bangladesh Climate Change Strategy and Action Plan with special attention to youth and adolescents especially in the coastal areas, char lands, other flood prone areas. </w:t>
      </w:r>
    </w:p>
    <w:p w14:paraId="25A16249" w14:textId="77777777" w:rsidR="004F6AC4" w:rsidRPr="003E1B50" w:rsidRDefault="00290DA9" w:rsidP="003E1B50">
      <w:pPr>
        <w:spacing w:line="240" w:lineRule="auto"/>
        <w:jc w:val="both"/>
        <w:rPr>
          <w:rFonts w:ascii="Times New Roman" w:hAnsi="Times New Roman" w:cs="Times New Roman"/>
        </w:rPr>
      </w:pPr>
      <w:r w:rsidRPr="003E1B50">
        <w:rPr>
          <w:rFonts w:ascii="Times New Roman" w:hAnsi="Times New Roman" w:cs="Times New Roman"/>
        </w:rPr>
        <w:t>● Invest in building competence of youth led climate change programs and divest in initiatives that are harming the environment with immediate actions.</w:t>
      </w:r>
    </w:p>
    <w:p w14:paraId="3B4462EF" w14:textId="77777777" w:rsidR="000B6308" w:rsidRPr="003E1B50" w:rsidRDefault="000B6308" w:rsidP="000B6308">
      <w:pPr>
        <w:spacing w:line="240" w:lineRule="auto"/>
        <w:jc w:val="both"/>
        <w:rPr>
          <w:rFonts w:ascii="Times New Roman" w:hAnsi="Times New Roman" w:cs="Times New Roman"/>
        </w:rPr>
      </w:pPr>
      <w:r w:rsidRPr="003E1B50">
        <w:rPr>
          <w:rFonts w:ascii="Times New Roman" w:hAnsi="Times New Roman" w:cs="Times New Roman"/>
        </w:rPr>
        <w:t xml:space="preserve">● </w:t>
      </w:r>
      <w:r w:rsidRPr="003E1B50">
        <w:rPr>
          <w:rFonts w:ascii="Times New Roman" w:eastAsia="Times New Roman" w:hAnsi="Times New Roman" w:cs="Times New Roman"/>
          <w:color w:val="000000"/>
        </w:rPr>
        <w:t>though</w:t>
      </w:r>
      <w:r w:rsidR="003E1B50" w:rsidRPr="003E1B50">
        <w:rPr>
          <w:rFonts w:ascii="Times New Roman" w:eastAsia="Times New Roman" w:hAnsi="Times New Roman" w:cs="Times New Roman"/>
          <w:color w:val="000000"/>
        </w:rPr>
        <w:t xml:space="preserve"> there are enough budgets for adolescent and youth friendly health corners, the real field situation is quite different. Keeping in mind of COVID19 infected rate, youth feel comfortable to take </w:t>
      </w:r>
      <w:r w:rsidR="003E1B50" w:rsidRPr="003E1B50">
        <w:rPr>
          <w:rFonts w:ascii="Times New Roman" w:hAnsi="Times New Roman" w:cs="Times New Roman"/>
        </w:rPr>
        <w:t>services on those centers and door to door services by Family Welfare Assistant</w:t>
      </w:r>
      <w:r w:rsidRPr="000B6308">
        <w:rPr>
          <w:rFonts w:ascii="Times New Roman" w:hAnsi="Times New Roman" w:cs="Times New Roman"/>
        </w:rPr>
        <w:t>,</w:t>
      </w:r>
      <w:r w:rsidR="003E1B50" w:rsidRPr="003E1B50">
        <w:rPr>
          <w:rFonts w:ascii="Times New Roman" w:hAnsi="Times New Roman" w:cs="Times New Roman"/>
        </w:rPr>
        <w:t xml:space="preserve"> </w:t>
      </w:r>
      <w:r>
        <w:rPr>
          <w:rFonts w:ascii="Times New Roman" w:hAnsi="Times New Roman" w:cs="Times New Roman"/>
        </w:rPr>
        <w:t xml:space="preserve">which </w:t>
      </w:r>
      <w:r w:rsidR="003E1B50" w:rsidRPr="003E1B50">
        <w:rPr>
          <w:rFonts w:ascii="Times New Roman" w:hAnsi="Times New Roman" w:cs="Times New Roman"/>
        </w:rPr>
        <w:t>are unreachable. Rather IT/Technology could be used to provide family planning services or information to the youth</w:t>
      </w:r>
      <w:r w:rsidRPr="000B6308">
        <w:rPr>
          <w:rFonts w:ascii="Times New Roman" w:hAnsi="Times New Roman" w:cs="Times New Roman"/>
        </w:rPr>
        <w:t xml:space="preserve"> in the climate affected area mostly</w:t>
      </w:r>
      <w:r>
        <w:rPr>
          <w:rFonts w:ascii="Times New Roman" w:hAnsi="Times New Roman" w:cs="Times New Roman"/>
        </w:rPr>
        <w:t>;</w:t>
      </w:r>
      <w:r w:rsidRPr="000B6308">
        <w:rPr>
          <w:rFonts w:ascii="Times New Roman" w:hAnsi="Times New Roman" w:cs="Times New Roman"/>
        </w:rPr>
        <w:t xml:space="preserve"> </w:t>
      </w:r>
      <w:r w:rsidR="003E1B50" w:rsidRPr="003E1B50">
        <w:rPr>
          <w:rFonts w:ascii="Times New Roman" w:hAnsi="Times New Roman" w:cs="Times New Roman"/>
        </w:rPr>
        <w:t xml:space="preserve">otherwise according to </w:t>
      </w:r>
      <w:r>
        <w:rPr>
          <w:rFonts w:ascii="Times New Roman" w:hAnsi="Times New Roman" w:cs="Times New Roman"/>
        </w:rPr>
        <w:t>UNICEF,</w:t>
      </w:r>
      <w:r w:rsidR="003E1B50" w:rsidRPr="003E1B50">
        <w:rPr>
          <w:rFonts w:ascii="Times New Roman" w:hAnsi="Times New Roman" w:cs="Times New Roman"/>
        </w:rPr>
        <w:t xml:space="preserve"> the baby boom is going to be increased 3million+ by 2022. </w:t>
      </w:r>
    </w:p>
    <w:p w14:paraId="4994518D" w14:textId="77777777" w:rsidR="003E1B50" w:rsidRDefault="000B6308" w:rsidP="000B6308">
      <w:pPr>
        <w:spacing w:line="240" w:lineRule="auto"/>
        <w:jc w:val="both"/>
        <w:rPr>
          <w:rFonts w:ascii="Times New Roman" w:hAnsi="Times New Roman" w:cs="Times New Roman"/>
        </w:rPr>
      </w:pPr>
      <w:r w:rsidRPr="003E1B50">
        <w:rPr>
          <w:rFonts w:ascii="Times New Roman" w:hAnsi="Times New Roman" w:cs="Times New Roman"/>
        </w:rPr>
        <w:t xml:space="preserve">● </w:t>
      </w:r>
      <w:r w:rsidR="003E1B50" w:rsidRPr="003E1B50">
        <w:rPr>
          <w:rFonts w:ascii="Times New Roman" w:hAnsi="Times New Roman" w:cs="Times New Roman"/>
        </w:rPr>
        <w:t>Again, part of SRHR, HIV test centers are quite closed</w:t>
      </w:r>
      <w:r w:rsidRPr="000B6308">
        <w:rPr>
          <w:rFonts w:ascii="Times New Roman" w:hAnsi="Times New Roman" w:cs="Times New Roman"/>
        </w:rPr>
        <w:t xml:space="preserve"> due to </w:t>
      </w:r>
      <w:r w:rsidR="003E1B50" w:rsidRPr="003E1B50">
        <w:rPr>
          <w:rFonts w:ascii="Times New Roman" w:hAnsi="Times New Roman" w:cs="Times New Roman"/>
        </w:rPr>
        <w:t xml:space="preserve">COVID19 precautions. And again according to the source of Lancet Global health, 10% HIV burden rate will increase over 5 years. </w:t>
      </w:r>
      <w:r w:rsidRPr="000B6308">
        <w:rPr>
          <w:rFonts w:ascii="Times New Roman" w:hAnsi="Times New Roman" w:cs="Times New Roman"/>
        </w:rPr>
        <w:t xml:space="preserve">Even the climate affected areas are mostly deprived of basic health rights in every case. So initiatives must be taken to enlarge testing rate as much as possible. </w:t>
      </w:r>
    </w:p>
    <w:p w14:paraId="5A09692F" w14:textId="77777777" w:rsidR="00627F26" w:rsidRDefault="00627F26" w:rsidP="000B6308">
      <w:pPr>
        <w:spacing w:line="240" w:lineRule="auto"/>
        <w:jc w:val="both"/>
        <w:rPr>
          <w:rFonts w:ascii="Times New Roman" w:hAnsi="Times New Roman" w:cs="Times New Roman"/>
        </w:rPr>
      </w:pPr>
      <w:r w:rsidRPr="003E1B50">
        <w:rPr>
          <w:rFonts w:ascii="Times New Roman" w:hAnsi="Times New Roman" w:cs="Times New Roman"/>
        </w:rPr>
        <w:t xml:space="preserve">● </w:t>
      </w:r>
      <w:r>
        <w:rPr>
          <w:rFonts w:ascii="Times New Roman" w:hAnsi="Times New Roman" w:cs="Times New Roman"/>
        </w:rPr>
        <w:t>C</w:t>
      </w:r>
      <w:r w:rsidRPr="007350FA">
        <w:rPr>
          <w:rFonts w:ascii="Times New Roman" w:hAnsi="Times New Roman" w:cs="Times New Roman"/>
        </w:rPr>
        <w:t>ommit to strengthen the capacity of health systems to protect and improve population health and meet SRHR needs of women and young people in an unstable and changing climate and development of climate-health components actions as key to achieving resilience.</w:t>
      </w:r>
    </w:p>
    <w:p w14:paraId="36151D8C" w14:textId="77777777" w:rsidR="00917A34" w:rsidRPr="007F76C5" w:rsidRDefault="00917A34" w:rsidP="007F76C5">
      <w:pPr>
        <w:spacing w:line="240" w:lineRule="auto"/>
        <w:jc w:val="both"/>
        <w:rPr>
          <w:rFonts w:ascii="Times New Roman" w:hAnsi="Times New Roman" w:cs="Times New Roman"/>
        </w:rPr>
      </w:pPr>
      <w:r w:rsidRPr="003E1B50">
        <w:rPr>
          <w:rFonts w:ascii="Times New Roman" w:hAnsi="Times New Roman" w:cs="Times New Roman"/>
        </w:rPr>
        <w:t xml:space="preserve">● </w:t>
      </w:r>
      <w:r w:rsidRPr="007F76C5">
        <w:rPr>
          <w:rFonts w:ascii="Times New Roman" w:hAnsi="Times New Roman" w:cs="Times New Roman"/>
        </w:rPr>
        <w:t>Urge</w:t>
      </w:r>
      <w:r w:rsidRPr="007350FA">
        <w:rPr>
          <w:rFonts w:ascii="Times New Roman" w:hAnsi="Times New Roman" w:cs="Times New Roman"/>
        </w:rPr>
        <w:t xml:space="preserve"> to fulfilling the rights </w:t>
      </w:r>
      <w:r w:rsidRPr="007F76C5">
        <w:rPr>
          <w:rFonts w:ascii="Times New Roman" w:hAnsi="Times New Roman" w:cs="Times New Roman"/>
        </w:rPr>
        <w:t xml:space="preserve">of </w:t>
      </w:r>
      <w:r w:rsidRPr="007350FA">
        <w:rPr>
          <w:rFonts w:ascii="Times New Roman" w:hAnsi="Times New Roman" w:cs="Times New Roman"/>
        </w:rPr>
        <w:t>vulnerable g</w:t>
      </w:r>
      <w:r w:rsidRPr="007F76C5">
        <w:rPr>
          <w:rFonts w:ascii="Times New Roman" w:hAnsi="Times New Roman" w:cs="Times New Roman"/>
        </w:rPr>
        <w:t>roups including women, youth children,</w:t>
      </w:r>
      <w:r w:rsidRPr="007350FA">
        <w:rPr>
          <w:rFonts w:ascii="Times New Roman" w:hAnsi="Times New Roman" w:cs="Times New Roman"/>
        </w:rPr>
        <w:t xml:space="preserve"> </w:t>
      </w:r>
      <w:r w:rsidRPr="007F76C5">
        <w:rPr>
          <w:rFonts w:ascii="Times New Roman" w:hAnsi="Times New Roman" w:cs="Times New Roman"/>
        </w:rPr>
        <w:t>disabled people and other diversified</w:t>
      </w:r>
      <w:r w:rsidRPr="007350FA">
        <w:rPr>
          <w:rFonts w:ascii="Times New Roman" w:hAnsi="Times New Roman" w:cs="Times New Roman"/>
        </w:rPr>
        <w:t xml:space="preserve"> groups through investments in climate adaptation</w:t>
      </w:r>
      <w:r w:rsidRPr="007F76C5">
        <w:rPr>
          <w:rFonts w:ascii="Times New Roman" w:hAnsi="Times New Roman" w:cs="Times New Roman"/>
        </w:rPr>
        <w:t xml:space="preserve"> focusing on accessing contraception and family planning services and information. </w:t>
      </w:r>
    </w:p>
    <w:p w14:paraId="631B45CB" w14:textId="77777777" w:rsidR="007F76C5" w:rsidRPr="007350FA" w:rsidRDefault="007F76C5" w:rsidP="007F76C5">
      <w:pPr>
        <w:spacing w:line="240" w:lineRule="auto"/>
        <w:jc w:val="both"/>
        <w:rPr>
          <w:rFonts w:ascii="Times New Roman" w:hAnsi="Times New Roman" w:cs="Times New Roman"/>
        </w:rPr>
      </w:pPr>
      <w:r w:rsidRPr="003E1B50">
        <w:rPr>
          <w:rFonts w:ascii="Times New Roman" w:hAnsi="Times New Roman" w:cs="Times New Roman"/>
        </w:rPr>
        <w:t xml:space="preserve">● </w:t>
      </w:r>
      <w:r w:rsidRPr="007F76C5">
        <w:rPr>
          <w:rFonts w:ascii="Times New Roman" w:hAnsi="Times New Roman" w:cs="Times New Roman"/>
        </w:rPr>
        <w:t>Consign</w:t>
      </w:r>
      <w:r w:rsidRPr="007350FA">
        <w:rPr>
          <w:rFonts w:ascii="Times New Roman" w:hAnsi="Times New Roman" w:cs="Times New Roman"/>
        </w:rPr>
        <w:t xml:space="preserve"> to </w:t>
      </w:r>
      <w:r w:rsidRPr="007F76C5">
        <w:rPr>
          <w:rFonts w:ascii="Times New Roman" w:hAnsi="Times New Roman" w:cs="Times New Roman"/>
        </w:rPr>
        <w:t xml:space="preserve">focus on more evidence based initiatives on the climax of SRHR and climate actions to meet </w:t>
      </w:r>
      <w:r w:rsidRPr="007350FA">
        <w:rPr>
          <w:rFonts w:ascii="Times New Roman" w:hAnsi="Times New Roman" w:cs="Times New Roman"/>
        </w:rPr>
        <w:t>the health and gender needs of those impacted, displace</w:t>
      </w:r>
      <w:r w:rsidRPr="007F76C5">
        <w:rPr>
          <w:rFonts w:ascii="Times New Roman" w:hAnsi="Times New Roman" w:cs="Times New Roman"/>
        </w:rPr>
        <w:t>d and at risk of climate crises or any emergency support and reinforce more health security</w:t>
      </w:r>
      <w:r w:rsidRPr="007350FA">
        <w:rPr>
          <w:rFonts w:ascii="Times New Roman" w:hAnsi="Times New Roman" w:cs="Times New Roman"/>
        </w:rPr>
        <w:t xml:space="preserve"> </w:t>
      </w:r>
      <w:proofErr w:type="spellStart"/>
      <w:r w:rsidRPr="007350FA">
        <w:rPr>
          <w:rFonts w:ascii="Times New Roman" w:hAnsi="Times New Roman" w:cs="Times New Roman"/>
        </w:rPr>
        <w:t>programmes</w:t>
      </w:r>
      <w:proofErr w:type="spellEnd"/>
      <w:r w:rsidRPr="007F76C5">
        <w:rPr>
          <w:rFonts w:ascii="Times New Roman" w:hAnsi="Times New Roman" w:cs="Times New Roman"/>
        </w:rPr>
        <w:t xml:space="preserve"> considering the </w:t>
      </w:r>
      <w:r w:rsidRPr="007350FA">
        <w:rPr>
          <w:rFonts w:ascii="Times New Roman" w:hAnsi="Times New Roman" w:cs="Times New Roman"/>
        </w:rPr>
        <w:t>climate-related disasters</w:t>
      </w:r>
      <w:r>
        <w:rPr>
          <w:rFonts w:ascii="Times New Roman" w:hAnsi="Times New Roman" w:cs="Times New Roman"/>
        </w:rPr>
        <w:t>.</w:t>
      </w:r>
    </w:p>
    <w:p w14:paraId="285176F5" w14:textId="77777777" w:rsidR="007F76C5" w:rsidRPr="003E1B50" w:rsidRDefault="007F76C5" w:rsidP="00917A34">
      <w:pPr>
        <w:shd w:val="clear" w:color="auto" w:fill="FFFFFF"/>
        <w:spacing w:after="0" w:line="240" w:lineRule="auto"/>
        <w:jc w:val="both"/>
        <w:rPr>
          <w:rFonts w:ascii="Times New Roman" w:eastAsia="Times New Roman" w:hAnsi="Times New Roman" w:cs="Times New Roman"/>
          <w:color w:val="222222"/>
        </w:rPr>
      </w:pPr>
    </w:p>
    <w:p w14:paraId="584D524B" w14:textId="77777777" w:rsidR="00290DA9" w:rsidRPr="003E1B50" w:rsidRDefault="00290DA9" w:rsidP="003E1B50">
      <w:pPr>
        <w:spacing w:line="240" w:lineRule="auto"/>
        <w:jc w:val="both"/>
        <w:rPr>
          <w:rFonts w:ascii="Times New Roman" w:hAnsi="Times New Roman" w:cs="Times New Roman"/>
        </w:rPr>
      </w:pPr>
    </w:p>
    <w:p w14:paraId="295AF76A" w14:textId="77777777" w:rsidR="00E009E3" w:rsidRPr="003E1B50" w:rsidRDefault="00E009E3" w:rsidP="003E1B50">
      <w:pPr>
        <w:spacing w:line="240" w:lineRule="auto"/>
        <w:jc w:val="both"/>
        <w:rPr>
          <w:rFonts w:ascii="Times New Roman" w:hAnsi="Times New Roman" w:cs="Times New Roman"/>
        </w:rPr>
      </w:pPr>
    </w:p>
    <w:p w14:paraId="21D27421" w14:textId="77777777" w:rsidR="00E009E3" w:rsidRPr="003E1B50" w:rsidRDefault="00E009E3" w:rsidP="003E1B50">
      <w:pPr>
        <w:spacing w:line="240" w:lineRule="auto"/>
        <w:jc w:val="both"/>
        <w:rPr>
          <w:rFonts w:ascii="Times New Roman" w:hAnsi="Times New Roman" w:cs="Times New Roman"/>
        </w:rPr>
      </w:pPr>
    </w:p>
    <w:p w14:paraId="21BDC891" w14:textId="77777777" w:rsidR="00E009E3" w:rsidRPr="003E1B50" w:rsidRDefault="00E009E3" w:rsidP="003E1B50">
      <w:pPr>
        <w:spacing w:line="240" w:lineRule="auto"/>
        <w:jc w:val="both"/>
        <w:rPr>
          <w:rFonts w:ascii="Times New Roman" w:hAnsi="Times New Roman" w:cs="Times New Roman"/>
        </w:rPr>
      </w:pPr>
    </w:p>
    <w:p w14:paraId="08C42D75" w14:textId="77777777" w:rsidR="00E009E3" w:rsidRPr="003E1B50" w:rsidRDefault="00E009E3" w:rsidP="003E1B50">
      <w:pPr>
        <w:spacing w:line="240" w:lineRule="auto"/>
        <w:jc w:val="both"/>
        <w:rPr>
          <w:rFonts w:ascii="Times New Roman" w:hAnsi="Times New Roman" w:cs="Times New Roman"/>
        </w:rPr>
      </w:pPr>
    </w:p>
    <w:sectPr w:rsidR="00E009E3" w:rsidRPr="003E1B50" w:rsidSect="009D3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0FA"/>
    <w:rsid w:val="000B6308"/>
    <w:rsid w:val="000F56C8"/>
    <w:rsid w:val="00156E90"/>
    <w:rsid w:val="00290DA9"/>
    <w:rsid w:val="003E1B50"/>
    <w:rsid w:val="00447310"/>
    <w:rsid w:val="004B08F5"/>
    <w:rsid w:val="004F6AC4"/>
    <w:rsid w:val="00627F26"/>
    <w:rsid w:val="006F30E7"/>
    <w:rsid w:val="007350FA"/>
    <w:rsid w:val="007F76C5"/>
    <w:rsid w:val="00917A34"/>
    <w:rsid w:val="009D3CD4"/>
    <w:rsid w:val="00E00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8607E"/>
  <w15:docId w15:val="{56828899-0AC6-493A-9754-92782EB6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C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0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064714">
      <w:bodyDiv w:val="1"/>
      <w:marLeft w:val="0"/>
      <w:marRight w:val="0"/>
      <w:marTop w:val="0"/>
      <w:marBottom w:val="0"/>
      <w:divBdr>
        <w:top w:val="none" w:sz="0" w:space="0" w:color="auto"/>
        <w:left w:val="none" w:sz="0" w:space="0" w:color="auto"/>
        <w:bottom w:val="none" w:sz="0" w:space="0" w:color="auto"/>
        <w:right w:val="none" w:sz="0" w:space="0" w:color="auto"/>
      </w:divBdr>
      <w:divsChild>
        <w:div w:id="278611540">
          <w:marLeft w:val="0"/>
          <w:marRight w:val="0"/>
          <w:marTop w:val="0"/>
          <w:marBottom w:val="0"/>
          <w:divBdr>
            <w:top w:val="none" w:sz="0" w:space="0" w:color="auto"/>
            <w:left w:val="none" w:sz="0" w:space="0" w:color="auto"/>
            <w:bottom w:val="none" w:sz="0" w:space="0" w:color="auto"/>
            <w:right w:val="none" w:sz="0" w:space="0" w:color="auto"/>
          </w:divBdr>
        </w:div>
        <w:div w:id="342440804">
          <w:marLeft w:val="0"/>
          <w:marRight w:val="0"/>
          <w:marTop w:val="0"/>
          <w:marBottom w:val="0"/>
          <w:divBdr>
            <w:top w:val="none" w:sz="0" w:space="0" w:color="auto"/>
            <w:left w:val="none" w:sz="0" w:space="0" w:color="auto"/>
            <w:bottom w:val="none" w:sz="0" w:space="0" w:color="auto"/>
            <w:right w:val="none" w:sz="0" w:space="0" w:color="auto"/>
          </w:divBdr>
        </w:div>
        <w:div w:id="15036251">
          <w:marLeft w:val="0"/>
          <w:marRight w:val="0"/>
          <w:marTop w:val="0"/>
          <w:marBottom w:val="0"/>
          <w:divBdr>
            <w:top w:val="none" w:sz="0" w:space="0" w:color="auto"/>
            <w:left w:val="none" w:sz="0" w:space="0" w:color="auto"/>
            <w:bottom w:val="none" w:sz="0" w:space="0" w:color="auto"/>
            <w:right w:val="none" w:sz="0" w:space="0" w:color="auto"/>
          </w:divBdr>
        </w:div>
        <w:div w:id="782656220">
          <w:marLeft w:val="0"/>
          <w:marRight w:val="0"/>
          <w:marTop w:val="0"/>
          <w:marBottom w:val="0"/>
          <w:divBdr>
            <w:top w:val="none" w:sz="0" w:space="0" w:color="auto"/>
            <w:left w:val="none" w:sz="0" w:space="0" w:color="auto"/>
            <w:bottom w:val="none" w:sz="0" w:space="0" w:color="auto"/>
            <w:right w:val="none" w:sz="0" w:space="0" w:color="auto"/>
          </w:divBdr>
        </w:div>
      </w:divsChild>
    </w:div>
    <w:div w:id="17322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Tasnia</dc:creator>
  <cp:lastModifiedBy>madeline.kestler@gmail.com</cp:lastModifiedBy>
  <cp:revision>2</cp:revision>
  <dcterms:created xsi:type="dcterms:W3CDTF">2021-06-23T00:57:00Z</dcterms:created>
  <dcterms:modified xsi:type="dcterms:W3CDTF">2021-06-23T00:57:00Z</dcterms:modified>
</cp:coreProperties>
</file>